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0EB" w:rsidRPr="003439BB" w:rsidRDefault="006F00EB" w:rsidP="006F00EB">
      <w:pPr>
        <w:pStyle w:val="a3"/>
        <w:jc w:val="center"/>
        <w:rPr>
          <w:rFonts w:ascii="Times New Roman" w:hAnsi="Times New Roman"/>
          <w:b/>
          <w:sz w:val="20"/>
          <w:lang w:val="el-GR"/>
        </w:rPr>
      </w:pPr>
      <w:r w:rsidRPr="003439BB">
        <w:rPr>
          <w:rFonts w:ascii="Times New Roman" w:hAnsi="Times New Roman"/>
          <w:b/>
          <w:sz w:val="20"/>
          <w:lang w:val="el-GR"/>
        </w:rPr>
        <w:t>ΥΠΟΥΡΓΕΙΟ ΠΟΛΙΤΙΣΜΟΥ ΚΑΙ ΑΘΛΗΤΙΣΜΟΥ</w:t>
      </w:r>
    </w:p>
    <w:p w:rsidR="006F00EB" w:rsidRDefault="006F00EB" w:rsidP="006F00EB">
      <w:pPr>
        <w:pStyle w:val="a3"/>
        <w:jc w:val="center"/>
        <w:rPr>
          <w:rFonts w:ascii="Times New Roman" w:hAnsi="Times New Roman"/>
          <w:b/>
          <w:sz w:val="12"/>
          <w:szCs w:val="18"/>
          <w:lang w:val="el-GR"/>
        </w:rPr>
      </w:pPr>
      <w:r w:rsidRPr="003439BB">
        <w:rPr>
          <w:rFonts w:ascii="Times New Roman" w:hAnsi="Times New Roman"/>
          <w:b/>
          <w:sz w:val="12"/>
          <w:szCs w:val="18"/>
          <w:lang w:val="el-GR"/>
        </w:rPr>
        <w:t>ΓΕΝΙΚΗ ΔΙΕΥΘΥΝΣΗ ΑΡΧΑΙΟΤΗΤΩΝ ΚΑΙ ΠΟΛΙΤΙΣΤΙΚΗΣ ΚΛΗΡΟΝΟΜΙΑΣ</w:t>
      </w:r>
    </w:p>
    <w:p w:rsidR="006F00EB" w:rsidRDefault="006F00EB" w:rsidP="006F00EB">
      <w:pPr>
        <w:jc w:val="center"/>
        <w:rPr>
          <w:lang w:val="el-GR"/>
        </w:rPr>
      </w:pPr>
      <w:r>
        <w:rPr>
          <w:b/>
          <w:noProof/>
          <w:sz w:val="28"/>
          <w:szCs w:val="28"/>
          <w:lang w:val="el-GR" w:eastAsia="el-GR"/>
        </w:rPr>
        <w:drawing>
          <wp:inline distT="0" distB="0" distL="0" distR="0" wp14:anchorId="0A674DEB" wp14:editId="3824E678">
            <wp:extent cx="1979875" cy="611883"/>
            <wp:effectExtent l="0" t="0" r="1905" b="0"/>
            <wp:docPr id="1" name="Εικόνα 1" descr="\\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osiessxeseis\d\ΛΟΓΟΤΥΠΑ\Λογότυτπα\EA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419" cy="612360"/>
                    </a:xfrm>
                    <a:prstGeom prst="rect">
                      <a:avLst/>
                    </a:prstGeom>
                    <a:noFill/>
                    <a:ln>
                      <a:noFill/>
                    </a:ln>
                  </pic:spPr>
                </pic:pic>
              </a:graphicData>
            </a:graphic>
          </wp:inline>
        </w:drawing>
      </w:r>
    </w:p>
    <w:p w:rsidR="006F00EB" w:rsidRDefault="006F00EB" w:rsidP="006F00EB">
      <w:pPr>
        <w:pStyle w:val="1"/>
        <w:spacing w:line="240" w:lineRule="auto"/>
        <w:rPr>
          <w:rFonts w:ascii="Times New Roman" w:hAnsi="Times New Roman"/>
          <w:sz w:val="24"/>
          <w:szCs w:val="24"/>
          <w:lang w:val="el-GR"/>
        </w:rPr>
      </w:pPr>
      <w:r>
        <w:rPr>
          <w:rFonts w:ascii="Times New Roman" w:hAnsi="Times New Roman"/>
          <w:sz w:val="24"/>
          <w:szCs w:val="24"/>
        </w:rPr>
        <w:t>ΔΕΛΤΙΟ ΤΥΠΟΥ</w:t>
      </w:r>
    </w:p>
    <w:p w:rsidR="006F00EB" w:rsidRPr="00B13DB1" w:rsidRDefault="006F00EB" w:rsidP="006F00EB">
      <w:pPr>
        <w:pStyle w:val="a3"/>
        <w:rPr>
          <w:sz w:val="6"/>
          <w:lang w:val="el-GR"/>
        </w:rPr>
      </w:pPr>
    </w:p>
    <w:p w:rsidR="006F00EB" w:rsidRPr="003B01CF" w:rsidRDefault="006F00EB" w:rsidP="006F00EB">
      <w:pPr>
        <w:spacing w:line="240" w:lineRule="auto"/>
        <w:jc w:val="center"/>
        <w:rPr>
          <w:rFonts w:ascii="Times New Roman" w:hAnsi="Times New Roman" w:cs="Times New Roman"/>
          <w:b/>
          <w:sz w:val="24"/>
          <w:lang w:val="el-GR"/>
        </w:rPr>
      </w:pPr>
      <w:r w:rsidRPr="003B01CF">
        <w:rPr>
          <w:rFonts w:ascii="Times New Roman" w:hAnsi="Times New Roman" w:cs="Times New Roman"/>
          <w:b/>
          <w:color w:val="212121"/>
          <w:sz w:val="24"/>
          <w:shd w:val="clear" w:color="auto" w:fill="FFFFFF"/>
          <w:lang w:val="el-GR"/>
        </w:rPr>
        <w:t>«</w:t>
      </w:r>
      <w:r w:rsidRPr="00ED24E9">
        <w:rPr>
          <w:rFonts w:ascii="Times New Roman" w:eastAsia="Times New Roman" w:hAnsi="Times New Roman" w:cs="Times New Roman"/>
          <w:b/>
          <w:color w:val="000000"/>
          <w:sz w:val="24"/>
          <w:shd w:val="clear" w:color="auto" w:fill="FFFFFF"/>
          <w:lang w:val="el-GR" w:eastAsia="el-GR"/>
        </w:rPr>
        <w:t>Ο ουρανός των αρχαίων</w:t>
      </w:r>
      <w:r w:rsidRPr="003B01CF">
        <w:rPr>
          <w:rFonts w:ascii="Times New Roman" w:hAnsi="Times New Roman" w:cs="Times New Roman"/>
          <w:b/>
          <w:color w:val="212121"/>
          <w:sz w:val="24"/>
          <w:shd w:val="clear" w:color="auto" w:fill="FFFFFF"/>
          <w:lang w:val="el-GR"/>
        </w:rPr>
        <w:t>»</w:t>
      </w:r>
    </w:p>
    <w:p w:rsidR="006F00EB" w:rsidRDefault="006F00EB" w:rsidP="006F00EB">
      <w:pPr>
        <w:pStyle w:val="a3"/>
        <w:jc w:val="center"/>
        <w:rPr>
          <w:rFonts w:ascii="Times New Roman" w:hAnsi="Times New Roman"/>
          <w:sz w:val="24"/>
          <w:lang w:val="el-GR"/>
        </w:rPr>
      </w:pPr>
      <w:r>
        <w:rPr>
          <w:rFonts w:ascii="Times New Roman" w:hAnsi="Times New Roman"/>
          <w:sz w:val="24"/>
          <w:lang w:val="el-GR"/>
        </w:rPr>
        <w:t xml:space="preserve">Διάλεξη του Μάνου </w:t>
      </w:r>
      <w:proofErr w:type="spellStart"/>
      <w:r>
        <w:rPr>
          <w:rFonts w:ascii="Times New Roman" w:hAnsi="Times New Roman"/>
          <w:sz w:val="24"/>
          <w:lang w:val="el-GR"/>
        </w:rPr>
        <w:t>Κιτσώνα</w:t>
      </w:r>
      <w:proofErr w:type="spellEnd"/>
      <w:r>
        <w:rPr>
          <w:rFonts w:ascii="Times New Roman" w:hAnsi="Times New Roman"/>
          <w:sz w:val="24"/>
          <w:lang w:val="el-GR"/>
        </w:rPr>
        <w:t xml:space="preserve"> </w:t>
      </w:r>
    </w:p>
    <w:p w:rsidR="006F00EB" w:rsidRPr="002F559A" w:rsidRDefault="006F00EB" w:rsidP="006F00EB">
      <w:pPr>
        <w:pStyle w:val="a3"/>
        <w:spacing w:line="276" w:lineRule="auto"/>
        <w:jc w:val="center"/>
        <w:rPr>
          <w:rFonts w:ascii="Times New Roman" w:hAnsi="Times New Roman"/>
          <w:b/>
          <w:sz w:val="24"/>
          <w:lang w:val="el-GR"/>
        </w:rPr>
      </w:pPr>
      <w:r>
        <w:rPr>
          <w:rFonts w:ascii="Times New Roman" w:hAnsi="Times New Roman"/>
          <w:sz w:val="24"/>
          <w:lang w:val="el-GR"/>
        </w:rPr>
        <w:t xml:space="preserve">στο </w:t>
      </w:r>
      <w:r w:rsidRPr="00245F31">
        <w:rPr>
          <w:rFonts w:ascii="Times New Roman" w:hAnsi="Times New Roman"/>
          <w:sz w:val="24"/>
          <w:lang w:val="el-GR"/>
        </w:rPr>
        <w:t>Αμφιθέατρο του Εθνικού Αρχαιολογικού Μουσείου</w:t>
      </w:r>
    </w:p>
    <w:p w:rsidR="006F00EB" w:rsidRPr="0050685B" w:rsidRDefault="006F00EB" w:rsidP="006F00EB">
      <w:pPr>
        <w:pStyle w:val="a3"/>
        <w:jc w:val="center"/>
        <w:rPr>
          <w:rFonts w:ascii="Times New Roman" w:hAnsi="Times New Roman"/>
          <w:b/>
          <w:sz w:val="16"/>
          <w:lang w:val="el-GR"/>
        </w:rPr>
      </w:pPr>
    </w:p>
    <w:p w:rsidR="006F00EB" w:rsidRPr="002F559A" w:rsidRDefault="006F00EB" w:rsidP="006F00EB">
      <w:pPr>
        <w:pStyle w:val="a3"/>
        <w:jc w:val="center"/>
        <w:rPr>
          <w:rFonts w:ascii="Times New Roman" w:hAnsi="Times New Roman"/>
          <w:b/>
          <w:sz w:val="24"/>
          <w:lang w:val="el-GR"/>
        </w:rPr>
      </w:pPr>
      <w:r>
        <w:rPr>
          <w:rFonts w:ascii="Times New Roman" w:hAnsi="Times New Roman"/>
          <w:b/>
          <w:sz w:val="24"/>
          <w:lang w:val="el-GR"/>
        </w:rPr>
        <w:t>Δευτέρα 26 Ιουνίου, ώρα 18:00</w:t>
      </w:r>
    </w:p>
    <w:p w:rsidR="006F00EB" w:rsidRPr="00B13DB1" w:rsidRDefault="006F00EB" w:rsidP="006F00EB">
      <w:pPr>
        <w:jc w:val="center"/>
        <w:rPr>
          <w:rFonts w:ascii="Times New Roman" w:hAnsi="Times New Roman" w:cs="Times New Roman"/>
          <w:b/>
          <w:sz w:val="12"/>
          <w:lang w:val="el-GR"/>
        </w:rPr>
      </w:pPr>
    </w:p>
    <w:p w:rsidR="00D077B5" w:rsidRDefault="006F00EB" w:rsidP="00D077B5">
      <w:pPr>
        <w:spacing w:line="240" w:lineRule="auto"/>
        <w:jc w:val="both"/>
        <w:rPr>
          <w:rFonts w:ascii="Times New Roman" w:eastAsia="Times New Roman" w:hAnsi="Times New Roman" w:cs="Times New Roman"/>
          <w:color w:val="000000"/>
          <w:sz w:val="24"/>
          <w:shd w:val="clear" w:color="auto" w:fill="FFFFFF"/>
          <w:lang w:val="el-GR" w:eastAsia="el-GR"/>
        </w:rPr>
      </w:pPr>
      <w:r w:rsidRPr="00245F31">
        <w:rPr>
          <w:rFonts w:ascii="Times New Roman" w:hAnsi="Times New Roman" w:cs="Times New Roman"/>
          <w:sz w:val="24"/>
          <w:lang w:val="el-GR"/>
        </w:rPr>
        <w:t>Το Εθνικό Αρ</w:t>
      </w:r>
      <w:r>
        <w:rPr>
          <w:rFonts w:ascii="Times New Roman" w:hAnsi="Times New Roman" w:cs="Times New Roman"/>
          <w:sz w:val="24"/>
          <w:lang w:val="el-GR"/>
        </w:rPr>
        <w:t>χαιολογικό Μουσείο, στο πλαίσιο των συνοδευτικών δράσεων που πλαισιώνουν την περιοδική επετειακή έκθεση «Οδύσσειες», συνεχίζει τη σειρά διαλέξεων που αναλύουν με διεπιστημονικές προσεγγίσεις πτυχές των μυθικών ταξιδιών, όπως περιγράφονται στο έπος της Οδύσσειας</w:t>
      </w:r>
      <w:r w:rsidR="00D077B5">
        <w:rPr>
          <w:rFonts w:ascii="Times New Roman" w:hAnsi="Times New Roman" w:cs="Times New Roman"/>
          <w:sz w:val="24"/>
          <w:lang w:val="el-GR"/>
        </w:rPr>
        <w:t>,</w:t>
      </w:r>
      <w:r>
        <w:rPr>
          <w:rFonts w:ascii="Times New Roman" w:hAnsi="Times New Roman" w:cs="Times New Roman"/>
          <w:sz w:val="24"/>
          <w:lang w:val="el-GR"/>
        </w:rPr>
        <w:t xml:space="preserve"> με </w:t>
      </w:r>
      <w:r w:rsidR="00D077B5">
        <w:rPr>
          <w:rFonts w:ascii="Times New Roman" w:hAnsi="Times New Roman" w:cs="Times New Roman"/>
          <w:sz w:val="24"/>
          <w:lang w:val="el-GR"/>
        </w:rPr>
        <w:t>την</w:t>
      </w:r>
      <w:r>
        <w:rPr>
          <w:rFonts w:ascii="Times New Roman" w:hAnsi="Times New Roman" w:cs="Times New Roman"/>
          <w:sz w:val="24"/>
          <w:lang w:val="el-GR"/>
        </w:rPr>
        <w:t xml:space="preserve"> </w:t>
      </w:r>
      <w:r w:rsidRPr="00ED24E9">
        <w:rPr>
          <w:rFonts w:ascii="Times New Roman" w:eastAsia="Times New Roman" w:hAnsi="Times New Roman" w:cs="Times New Roman"/>
          <w:color w:val="000000"/>
          <w:sz w:val="24"/>
          <w:shd w:val="clear" w:color="auto" w:fill="FFFFFF"/>
          <w:lang w:val="el-GR" w:eastAsia="el-GR"/>
        </w:rPr>
        <w:t xml:space="preserve">ομιλία </w:t>
      </w:r>
      <w:r w:rsidR="00893B8D">
        <w:rPr>
          <w:rFonts w:ascii="Times New Roman" w:eastAsia="Times New Roman" w:hAnsi="Times New Roman" w:cs="Times New Roman"/>
          <w:color w:val="000000"/>
          <w:sz w:val="24"/>
          <w:shd w:val="clear" w:color="auto" w:fill="FFFFFF"/>
          <w:lang w:val="el-GR" w:eastAsia="el-GR"/>
        </w:rPr>
        <w:t xml:space="preserve">του Δρ </w:t>
      </w:r>
      <w:r w:rsidR="00893B8D" w:rsidRPr="00D077B5">
        <w:rPr>
          <w:rFonts w:ascii="Times New Roman" w:eastAsia="Times New Roman" w:hAnsi="Times New Roman" w:cs="Times New Roman"/>
          <w:b/>
          <w:color w:val="000000"/>
          <w:sz w:val="24"/>
          <w:shd w:val="clear" w:color="auto" w:fill="FFFFFF"/>
          <w:lang w:val="el-GR" w:eastAsia="el-GR"/>
        </w:rPr>
        <w:t xml:space="preserve">Μάνου </w:t>
      </w:r>
      <w:proofErr w:type="spellStart"/>
      <w:r w:rsidR="00893B8D" w:rsidRPr="00D077B5">
        <w:rPr>
          <w:rFonts w:ascii="Times New Roman" w:eastAsia="Times New Roman" w:hAnsi="Times New Roman" w:cs="Times New Roman"/>
          <w:b/>
          <w:color w:val="000000"/>
          <w:sz w:val="24"/>
          <w:shd w:val="clear" w:color="auto" w:fill="FFFFFF"/>
          <w:lang w:val="el-GR" w:eastAsia="el-GR"/>
        </w:rPr>
        <w:t>Κιτσώνα</w:t>
      </w:r>
      <w:proofErr w:type="spellEnd"/>
      <w:r w:rsidR="00893B8D" w:rsidRPr="00D077B5">
        <w:rPr>
          <w:rFonts w:ascii="Times New Roman" w:eastAsia="Times New Roman" w:hAnsi="Times New Roman" w:cs="Times New Roman"/>
          <w:b/>
          <w:color w:val="000000"/>
          <w:sz w:val="24"/>
          <w:shd w:val="clear" w:color="auto" w:fill="FFFFFF"/>
          <w:lang w:val="el-GR" w:eastAsia="el-GR"/>
        </w:rPr>
        <w:t xml:space="preserve"> </w:t>
      </w:r>
      <w:r w:rsidR="00D077B5">
        <w:rPr>
          <w:rFonts w:ascii="Times New Roman" w:eastAsia="Times New Roman" w:hAnsi="Times New Roman" w:cs="Times New Roman"/>
          <w:color w:val="000000"/>
          <w:sz w:val="24"/>
          <w:shd w:val="clear" w:color="auto" w:fill="FFFFFF"/>
          <w:lang w:val="el-GR" w:eastAsia="el-GR"/>
        </w:rPr>
        <w:t xml:space="preserve">«Ο ουρανός των αρχαίων». </w:t>
      </w:r>
    </w:p>
    <w:p w:rsidR="006F00EB" w:rsidRPr="00ED24E9" w:rsidRDefault="00D077B5" w:rsidP="00D077B5">
      <w:pPr>
        <w:spacing w:line="240" w:lineRule="auto"/>
        <w:jc w:val="both"/>
        <w:rPr>
          <w:rFonts w:ascii="Times New Roman" w:eastAsia="Times New Roman" w:hAnsi="Times New Roman" w:cs="Times New Roman"/>
          <w:color w:val="000000"/>
          <w:sz w:val="28"/>
          <w:szCs w:val="24"/>
          <w:shd w:val="clear" w:color="auto" w:fill="FFFFFF"/>
          <w:lang w:val="el-GR" w:eastAsia="el-GR"/>
        </w:rPr>
      </w:pPr>
      <w:r>
        <w:rPr>
          <w:rFonts w:ascii="Times New Roman" w:eastAsia="Times New Roman" w:hAnsi="Times New Roman" w:cs="Times New Roman"/>
          <w:color w:val="000000"/>
          <w:sz w:val="24"/>
          <w:shd w:val="clear" w:color="auto" w:fill="FFFFFF"/>
          <w:lang w:val="el-GR" w:eastAsia="el-GR"/>
        </w:rPr>
        <w:t>Η ομιλία θα φωτίσει</w:t>
      </w:r>
      <w:r w:rsidRPr="00ED24E9">
        <w:rPr>
          <w:rFonts w:ascii="Times New Roman" w:eastAsia="Times New Roman" w:hAnsi="Times New Roman" w:cs="Times New Roman"/>
          <w:color w:val="000000"/>
          <w:sz w:val="24"/>
          <w:shd w:val="clear" w:color="auto" w:fill="FFFFFF"/>
          <w:lang w:val="el-GR" w:eastAsia="el-GR"/>
        </w:rPr>
        <w:t xml:space="preserve"> τις ιδέες και τις γνώσεις των αρχαίων για το Σύμπαν</w:t>
      </w:r>
      <w:r>
        <w:rPr>
          <w:rFonts w:ascii="Times New Roman" w:eastAsia="Times New Roman" w:hAnsi="Times New Roman" w:cs="Times New Roman"/>
          <w:color w:val="000000"/>
          <w:sz w:val="24"/>
          <w:shd w:val="clear" w:color="auto" w:fill="FFFFFF"/>
          <w:lang w:val="el-GR" w:eastAsia="el-GR"/>
        </w:rPr>
        <w:t xml:space="preserve">, αντλώντας υλικό και έμπνευση από </w:t>
      </w:r>
      <w:r w:rsidR="006F00EB" w:rsidRPr="00ED24E9">
        <w:rPr>
          <w:rFonts w:ascii="Times New Roman" w:eastAsia="Times New Roman" w:hAnsi="Times New Roman" w:cs="Times New Roman"/>
          <w:color w:val="000000"/>
          <w:sz w:val="24"/>
          <w:shd w:val="clear" w:color="auto" w:fill="FFFFFF"/>
          <w:lang w:val="el-GR" w:eastAsia="el-GR"/>
        </w:rPr>
        <w:t xml:space="preserve">την ομώνυμη παράσταση του Νέου Ψηφιακού Πλανηταρίου του Ιδρύματος </w:t>
      </w:r>
      <w:proofErr w:type="spellStart"/>
      <w:r w:rsidR="006F00EB" w:rsidRPr="00ED24E9">
        <w:rPr>
          <w:rFonts w:ascii="Times New Roman" w:eastAsia="Times New Roman" w:hAnsi="Times New Roman" w:cs="Times New Roman"/>
          <w:color w:val="000000"/>
          <w:sz w:val="24"/>
          <w:shd w:val="clear" w:color="auto" w:fill="FFFFFF"/>
          <w:lang w:val="el-GR" w:eastAsia="el-GR"/>
        </w:rPr>
        <w:t>Ευγενίδου</w:t>
      </w:r>
      <w:proofErr w:type="spellEnd"/>
      <w:r w:rsidR="006F00EB" w:rsidRPr="00ED24E9">
        <w:rPr>
          <w:rFonts w:ascii="Times New Roman" w:eastAsia="Times New Roman" w:hAnsi="Times New Roman" w:cs="Times New Roman"/>
          <w:color w:val="000000"/>
          <w:sz w:val="24"/>
          <w:shd w:val="clear" w:color="auto" w:fill="FFFFFF"/>
          <w:lang w:val="el-GR" w:eastAsia="el-GR"/>
        </w:rPr>
        <w:t>. Από του</w:t>
      </w:r>
      <w:r>
        <w:rPr>
          <w:rFonts w:ascii="Times New Roman" w:eastAsia="Times New Roman" w:hAnsi="Times New Roman" w:cs="Times New Roman"/>
          <w:color w:val="000000"/>
          <w:sz w:val="24"/>
          <w:shd w:val="clear" w:color="auto" w:fill="FFFFFF"/>
          <w:lang w:val="el-GR" w:eastAsia="el-GR"/>
        </w:rPr>
        <w:t>ς</w:t>
      </w:r>
      <w:r w:rsidR="006F00EB" w:rsidRPr="00ED24E9">
        <w:rPr>
          <w:rFonts w:ascii="Times New Roman" w:eastAsia="Times New Roman" w:hAnsi="Times New Roman" w:cs="Times New Roman"/>
          <w:color w:val="000000"/>
          <w:sz w:val="24"/>
          <w:shd w:val="clear" w:color="auto" w:fill="FFFFFF"/>
          <w:lang w:val="el-GR" w:eastAsia="el-GR"/>
        </w:rPr>
        <w:t xml:space="preserve"> αρχαίους Αιγύπτιους και του </w:t>
      </w:r>
      <w:proofErr w:type="spellStart"/>
      <w:r w:rsidR="006F00EB" w:rsidRPr="00ED24E9">
        <w:rPr>
          <w:rFonts w:ascii="Times New Roman" w:eastAsia="Times New Roman" w:hAnsi="Times New Roman" w:cs="Times New Roman"/>
          <w:color w:val="000000"/>
          <w:sz w:val="24"/>
          <w:shd w:val="clear" w:color="auto" w:fill="FFFFFF"/>
          <w:lang w:val="el-GR" w:eastAsia="el-GR"/>
        </w:rPr>
        <w:t>Μινωίτες</w:t>
      </w:r>
      <w:proofErr w:type="spellEnd"/>
      <w:r w:rsidR="006F00EB" w:rsidRPr="00ED24E9">
        <w:rPr>
          <w:rFonts w:ascii="Times New Roman" w:eastAsia="Times New Roman" w:hAnsi="Times New Roman" w:cs="Times New Roman"/>
          <w:color w:val="000000"/>
          <w:sz w:val="24"/>
          <w:shd w:val="clear" w:color="auto" w:fill="FFFFFF"/>
          <w:lang w:val="el-GR" w:eastAsia="el-GR"/>
        </w:rPr>
        <w:t xml:space="preserve"> ναυτικούς μέχρι τον Θαλή τον Μιλήσιο, την κλασική εποχή και την </w:t>
      </w:r>
      <w:r>
        <w:rPr>
          <w:rFonts w:ascii="Times New Roman" w:eastAsia="Times New Roman" w:hAnsi="Times New Roman" w:cs="Times New Roman"/>
          <w:color w:val="000000"/>
          <w:sz w:val="24"/>
          <w:shd w:val="clear" w:color="auto" w:fill="FFFFFF"/>
          <w:lang w:val="el-GR" w:eastAsia="el-GR"/>
        </w:rPr>
        <w:t>ε</w:t>
      </w:r>
      <w:r w:rsidR="006F00EB" w:rsidRPr="00ED24E9">
        <w:rPr>
          <w:rFonts w:ascii="Times New Roman" w:eastAsia="Times New Roman" w:hAnsi="Times New Roman" w:cs="Times New Roman"/>
          <w:color w:val="000000"/>
          <w:sz w:val="24"/>
          <w:shd w:val="clear" w:color="auto" w:fill="FFFFFF"/>
          <w:lang w:val="el-GR" w:eastAsia="el-GR"/>
        </w:rPr>
        <w:t>λληνιστική Αίγυπτο οι εντυπωσιακές ανακαλύψεις των αρχαίων για τον ουρανό και τον κόσμο που μας περιβάλλει έβαλαν τα θεμέλια της  σύγχρονης επιστήμης και της Κοσμολογίας. Πώς ξεκίνησε η “απελευθέρωση” της μελέτης των φυσικών φαινομένων από τις προκαταλήψεις και τις δεισιδαιμονίες των αρχαίων λαών και πώς άρχισε η μελέτη τους με ορθολογική μέθοδο; Με αφορμή την αναπαράσταση του ουρανού της εποχής του Οδυσσέα που παρουσιάζεται στην έκθεση για τα 150 χρόνια του Εθνικού Αρχαιολογικού Μουσείου «Οδύσσειες», θα παρουσιαστεί επίσης ο τρόπος που πλοηγήθηκε ο Οδυσσέας στα θαλασσινά του ταξίδια σύμφωνα με τον Όμηρο και γιατί ο ουρανός την εποχή του ήταν διαφορετικός από τον σημερινό.</w:t>
      </w:r>
    </w:p>
    <w:p w:rsidR="00893B8D" w:rsidRDefault="00893B8D" w:rsidP="00D077B5">
      <w:pPr>
        <w:spacing w:line="240" w:lineRule="auto"/>
        <w:jc w:val="both"/>
        <w:rPr>
          <w:rFonts w:ascii="Times New Roman" w:eastAsia="Times New Roman" w:hAnsi="Times New Roman" w:cs="Times New Roman"/>
          <w:color w:val="000000"/>
          <w:sz w:val="24"/>
          <w:shd w:val="clear" w:color="auto" w:fill="FFFFFF"/>
          <w:lang w:val="el-GR" w:eastAsia="el-GR"/>
        </w:rPr>
      </w:pPr>
      <w:r>
        <w:rPr>
          <w:rFonts w:ascii="Times New Roman" w:eastAsia="Times New Roman" w:hAnsi="Times New Roman" w:cs="Times New Roman"/>
          <w:color w:val="000000"/>
          <w:sz w:val="24"/>
          <w:shd w:val="clear" w:color="auto" w:fill="FFFFFF"/>
          <w:lang w:val="el-GR" w:eastAsia="el-GR"/>
        </w:rPr>
        <w:t xml:space="preserve">Ο Μάνος </w:t>
      </w:r>
      <w:proofErr w:type="spellStart"/>
      <w:r>
        <w:rPr>
          <w:rFonts w:ascii="Times New Roman" w:eastAsia="Times New Roman" w:hAnsi="Times New Roman" w:cs="Times New Roman"/>
          <w:color w:val="000000"/>
          <w:sz w:val="24"/>
          <w:shd w:val="clear" w:color="auto" w:fill="FFFFFF"/>
          <w:lang w:val="el-GR" w:eastAsia="el-GR"/>
        </w:rPr>
        <w:t>Κιτσώνας</w:t>
      </w:r>
      <w:proofErr w:type="spellEnd"/>
      <w:r>
        <w:rPr>
          <w:rFonts w:ascii="Times New Roman" w:eastAsia="Times New Roman" w:hAnsi="Times New Roman" w:cs="Times New Roman"/>
          <w:color w:val="000000"/>
          <w:sz w:val="24"/>
          <w:shd w:val="clear" w:color="auto" w:fill="FFFFFF"/>
          <w:lang w:val="el-GR" w:eastAsia="el-GR"/>
        </w:rPr>
        <w:t xml:space="preserve"> </w:t>
      </w:r>
      <w:r w:rsidRPr="00ED24E9">
        <w:rPr>
          <w:rFonts w:ascii="Times New Roman" w:hAnsi="Times New Roman" w:cs="Times New Roman"/>
          <w:color w:val="000000"/>
          <w:sz w:val="24"/>
          <w:shd w:val="clear" w:color="auto" w:fill="FFFFFF"/>
          <w:lang w:val="el-GR"/>
        </w:rPr>
        <w:t xml:space="preserve">είναι Διευθυντής του </w:t>
      </w:r>
      <w:proofErr w:type="spellStart"/>
      <w:r w:rsidRPr="00ED24E9">
        <w:rPr>
          <w:rFonts w:ascii="Times New Roman" w:hAnsi="Times New Roman" w:cs="Times New Roman"/>
          <w:color w:val="000000"/>
          <w:sz w:val="24"/>
          <w:shd w:val="clear" w:color="auto" w:fill="FFFFFF"/>
          <w:lang w:val="el-GR"/>
        </w:rPr>
        <w:t>Ευγενιδείου</w:t>
      </w:r>
      <w:proofErr w:type="spellEnd"/>
      <w:r w:rsidRPr="00ED24E9">
        <w:rPr>
          <w:rFonts w:ascii="Times New Roman" w:hAnsi="Times New Roman" w:cs="Times New Roman"/>
          <w:color w:val="000000"/>
          <w:sz w:val="24"/>
          <w:shd w:val="clear" w:color="auto" w:fill="FFFFFF"/>
          <w:lang w:val="el-GR"/>
        </w:rPr>
        <w:t xml:space="preserve"> Πλανηταρίου από το 2014. Πήρε μέρος σε όλα τα στάδια της δημιουργίας του Νέου Ψηφιακού Πλανηταρίου</w:t>
      </w:r>
      <w:r>
        <w:rPr>
          <w:rFonts w:ascii="Times New Roman" w:hAnsi="Times New Roman" w:cs="Times New Roman"/>
          <w:color w:val="000000"/>
          <w:sz w:val="24"/>
          <w:shd w:val="clear" w:color="auto" w:fill="FFFFFF"/>
          <w:lang w:val="el-GR"/>
        </w:rPr>
        <w:t xml:space="preserve"> και στην επίβλεψη και παραγωγή </w:t>
      </w:r>
      <w:r w:rsidRPr="00ED24E9">
        <w:rPr>
          <w:rFonts w:ascii="Times New Roman" w:hAnsi="Times New Roman" w:cs="Times New Roman"/>
          <w:color w:val="000000"/>
          <w:sz w:val="24"/>
          <w:shd w:val="clear" w:color="auto" w:fill="FFFFFF"/>
          <w:lang w:val="el-GR"/>
        </w:rPr>
        <w:t>περισσότερων από 30 παραστάσεων του Πλανηταρίου από το 2003 μέχρι σήμερα</w:t>
      </w:r>
      <w:r w:rsidR="00D077B5">
        <w:rPr>
          <w:rFonts w:ascii="Times New Roman" w:hAnsi="Times New Roman" w:cs="Times New Roman"/>
          <w:color w:val="000000"/>
          <w:sz w:val="24"/>
          <w:shd w:val="clear" w:color="auto" w:fill="FFFFFF"/>
          <w:lang w:val="el-GR"/>
        </w:rPr>
        <w:t>,</w:t>
      </w:r>
      <w:r w:rsidRPr="00ED24E9">
        <w:rPr>
          <w:rFonts w:ascii="Times New Roman" w:hAnsi="Times New Roman" w:cs="Times New Roman"/>
          <w:color w:val="000000"/>
          <w:sz w:val="24"/>
          <w:shd w:val="clear" w:color="auto" w:fill="FFFFFF"/>
          <w:lang w:val="el-GR"/>
        </w:rPr>
        <w:t xml:space="preserve"> ενώ συχνά παρουσιάζει τεχνικά και επιστημονικά θέματα σχετικά με τα Πλανητάρια και τη Διαστημική τεχνολογία. Είναι μέλος του Συμβουλίου του Διεθνούς Συλλόγου Πλανηταρίων (</w:t>
      </w:r>
      <w:r w:rsidRPr="00ED24E9">
        <w:rPr>
          <w:rFonts w:ascii="Times New Roman" w:hAnsi="Times New Roman" w:cs="Times New Roman"/>
          <w:color w:val="000000"/>
          <w:sz w:val="24"/>
          <w:shd w:val="clear" w:color="auto" w:fill="FFFFFF"/>
        </w:rPr>
        <w:t>IPS</w:t>
      </w:r>
      <w:r w:rsidRPr="00ED24E9">
        <w:rPr>
          <w:rFonts w:ascii="Times New Roman" w:hAnsi="Times New Roman" w:cs="Times New Roman"/>
          <w:color w:val="000000"/>
          <w:sz w:val="24"/>
          <w:shd w:val="clear" w:color="auto" w:fill="FFFFFF"/>
          <w:lang w:val="el-GR"/>
        </w:rPr>
        <w:t>) και Πρόεδρος της Επιτροπής Βραβείων του.</w:t>
      </w:r>
    </w:p>
    <w:p w:rsidR="006F00EB" w:rsidRPr="004A4E02" w:rsidRDefault="006F00EB" w:rsidP="006F00EB">
      <w:pPr>
        <w:pStyle w:val="a3"/>
        <w:rPr>
          <w:rFonts w:ascii="Times New Roman" w:hAnsi="Times New Roman"/>
          <w:sz w:val="24"/>
          <w:lang w:val="el-GR"/>
        </w:rPr>
      </w:pPr>
      <w:r w:rsidRPr="004A4E02">
        <w:rPr>
          <w:rFonts w:ascii="Times New Roman" w:hAnsi="Times New Roman"/>
          <w:b/>
          <w:bCs/>
          <w:sz w:val="24"/>
          <w:lang w:val="el-GR"/>
        </w:rPr>
        <w:t>Διεύθυνση</w:t>
      </w:r>
      <w:r w:rsidRPr="004A4E02">
        <w:rPr>
          <w:rFonts w:ascii="Times New Roman" w:hAnsi="Times New Roman"/>
          <w:sz w:val="24"/>
          <w:lang w:val="el-GR"/>
        </w:rPr>
        <w:t xml:space="preserve">: Εθνικό Αρχαιολογικό Μουσείο, </w:t>
      </w:r>
      <w:r>
        <w:rPr>
          <w:rFonts w:ascii="Times New Roman" w:hAnsi="Times New Roman"/>
          <w:sz w:val="24"/>
          <w:lang w:val="el-GR"/>
        </w:rPr>
        <w:t>είσοδος αμφιθεάτρου από Τοσίτσα 1</w:t>
      </w:r>
    </w:p>
    <w:p w:rsidR="006F00EB" w:rsidRPr="006B4E9F" w:rsidRDefault="006F00EB" w:rsidP="006F00EB">
      <w:pPr>
        <w:pStyle w:val="a3"/>
        <w:rPr>
          <w:rFonts w:ascii="Times New Roman" w:hAnsi="Times New Roman"/>
          <w:sz w:val="24"/>
          <w:lang w:val="el-GR"/>
        </w:rPr>
      </w:pPr>
      <w:r w:rsidRPr="00D62F95">
        <w:rPr>
          <w:rFonts w:ascii="Times New Roman" w:hAnsi="Times New Roman"/>
          <w:b/>
          <w:bCs/>
          <w:sz w:val="24"/>
          <w:lang w:val="fr-FR"/>
        </w:rPr>
        <w:t>Email</w:t>
      </w:r>
      <w:r w:rsidRPr="006B4E9F">
        <w:rPr>
          <w:rFonts w:ascii="Times New Roman" w:hAnsi="Times New Roman"/>
          <w:b/>
          <w:bCs/>
          <w:sz w:val="24"/>
          <w:lang w:val="el-GR"/>
        </w:rPr>
        <w:t xml:space="preserve">: </w:t>
      </w:r>
      <w:hyperlink r:id="rId7" w:history="1">
        <w:r w:rsidRPr="00D62F95">
          <w:rPr>
            <w:rStyle w:val="-"/>
            <w:sz w:val="24"/>
            <w:lang w:val="fr-FR"/>
          </w:rPr>
          <w:t>eam</w:t>
        </w:r>
        <w:r w:rsidRPr="006B4E9F">
          <w:rPr>
            <w:rStyle w:val="-"/>
            <w:sz w:val="24"/>
            <w:lang w:val="el-GR"/>
          </w:rPr>
          <w:t>@</w:t>
        </w:r>
        <w:r w:rsidRPr="00D62F95">
          <w:rPr>
            <w:rStyle w:val="-"/>
            <w:sz w:val="24"/>
            <w:lang w:val="fr-FR"/>
          </w:rPr>
          <w:t>culture</w:t>
        </w:r>
        <w:r w:rsidRPr="006B4E9F">
          <w:rPr>
            <w:rStyle w:val="-"/>
            <w:sz w:val="24"/>
            <w:lang w:val="el-GR"/>
          </w:rPr>
          <w:t>.</w:t>
        </w:r>
        <w:r w:rsidRPr="00D62F95">
          <w:rPr>
            <w:rStyle w:val="-"/>
            <w:sz w:val="24"/>
            <w:lang w:val="fr-FR"/>
          </w:rPr>
          <w:t>gr</w:t>
        </w:r>
      </w:hyperlink>
      <w:r w:rsidRPr="006B4E9F">
        <w:rPr>
          <w:rFonts w:ascii="Times New Roman" w:hAnsi="Times New Roman"/>
          <w:sz w:val="24"/>
          <w:lang w:val="el-GR"/>
        </w:rPr>
        <w:t xml:space="preserve"> </w:t>
      </w:r>
      <w:r>
        <w:rPr>
          <w:rFonts w:ascii="Times New Roman" w:hAnsi="Times New Roman"/>
          <w:sz w:val="24"/>
          <w:lang w:val="el-GR"/>
        </w:rPr>
        <w:t xml:space="preserve">, </w:t>
      </w:r>
      <w:hyperlink r:id="rId8" w:history="1">
        <w:r w:rsidRPr="004A4E02">
          <w:rPr>
            <w:rStyle w:val="-"/>
            <w:sz w:val="24"/>
            <w:lang w:val="fr-FR"/>
          </w:rPr>
          <w:t>www</w:t>
        </w:r>
        <w:r w:rsidRPr="004A4E02">
          <w:rPr>
            <w:rStyle w:val="-"/>
            <w:sz w:val="24"/>
            <w:lang w:val="el-GR"/>
          </w:rPr>
          <w:t>.</w:t>
        </w:r>
        <w:proofErr w:type="spellStart"/>
        <w:r w:rsidRPr="004A4E02">
          <w:rPr>
            <w:rStyle w:val="-"/>
            <w:sz w:val="24"/>
            <w:lang w:val="fr-FR"/>
          </w:rPr>
          <w:t>namuseum</w:t>
        </w:r>
        <w:proofErr w:type="spellEnd"/>
        <w:r w:rsidRPr="004A4E02">
          <w:rPr>
            <w:rStyle w:val="-"/>
            <w:sz w:val="24"/>
            <w:lang w:val="el-GR"/>
          </w:rPr>
          <w:t>.</w:t>
        </w:r>
        <w:r w:rsidRPr="004A4E02">
          <w:rPr>
            <w:rStyle w:val="-"/>
            <w:sz w:val="24"/>
            <w:lang w:val="fr-FR"/>
          </w:rPr>
          <w:t>gr</w:t>
        </w:r>
      </w:hyperlink>
    </w:p>
    <w:p w:rsidR="006F00EB" w:rsidRPr="004A4E02" w:rsidRDefault="006F00EB" w:rsidP="006F00EB">
      <w:pPr>
        <w:pStyle w:val="a3"/>
        <w:rPr>
          <w:rFonts w:ascii="Times New Roman" w:hAnsi="Times New Roman"/>
          <w:sz w:val="24"/>
          <w:lang w:val="el-GR"/>
        </w:rPr>
      </w:pPr>
      <w:proofErr w:type="spellStart"/>
      <w:r w:rsidRPr="004A4E02">
        <w:rPr>
          <w:rFonts w:ascii="Times New Roman" w:hAnsi="Times New Roman"/>
          <w:b/>
          <w:bCs/>
          <w:sz w:val="24"/>
          <w:lang w:val="el-GR"/>
        </w:rPr>
        <w:t>Τηλ</w:t>
      </w:r>
      <w:proofErr w:type="spellEnd"/>
      <w:r w:rsidRPr="004A4E02">
        <w:rPr>
          <w:rFonts w:ascii="Times New Roman" w:hAnsi="Times New Roman"/>
          <w:sz w:val="24"/>
          <w:lang w:val="el-GR"/>
        </w:rPr>
        <w:t>: 213214 48</w:t>
      </w:r>
      <w:r>
        <w:rPr>
          <w:rFonts w:ascii="Times New Roman" w:hAnsi="Times New Roman"/>
          <w:sz w:val="24"/>
          <w:lang w:val="el-GR"/>
        </w:rPr>
        <w:t>89</w:t>
      </w:r>
    </w:p>
    <w:p w:rsidR="006F00EB" w:rsidRPr="0047589C" w:rsidRDefault="006F00EB" w:rsidP="006F00EB">
      <w:pPr>
        <w:spacing w:after="0" w:line="240" w:lineRule="auto"/>
        <w:rPr>
          <w:rFonts w:ascii="Times New Roman" w:hAnsi="Times New Roman"/>
          <w:sz w:val="6"/>
          <w:lang w:val="el-GR"/>
        </w:rPr>
      </w:pPr>
    </w:p>
    <w:p w:rsidR="006F00EB" w:rsidRDefault="006F00EB" w:rsidP="006F00EB">
      <w:pPr>
        <w:spacing w:after="0" w:line="240" w:lineRule="auto"/>
        <w:rPr>
          <w:rFonts w:ascii="Times New Roman" w:hAnsi="Times New Roman"/>
          <w:lang w:val="el-GR"/>
        </w:rPr>
      </w:pPr>
      <w:r>
        <w:rPr>
          <w:rFonts w:ascii="Times New Roman" w:hAnsi="Times New Roman"/>
          <w:sz w:val="24"/>
          <w:lang w:val="el-GR"/>
        </w:rPr>
        <w:t>Χ</w:t>
      </w:r>
      <w:r w:rsidRPr="00FB1154">
        <w:rPr>
          <w:rFonts w:ascii="Times New Roman" w:hAnsi="Times New Roman"/>
          <w:sz w:val="24"/>
          <w:lang w:val="el-GR"/>
        </w:rPr>
        <w:t xml:space="preserve">ορηγοί επικοινωνίας:     </w:t>
      </w:r>
      <w:r>
        <w:rPr>
          <w:rFonts w:ascii="Times New Roman" w:hAnsi="Times New Roman"/>
          <w:noProof/>
          <w:lang w:val="el-GR" w:eastAsia="el-GR"/>
        </w:rPr>
        <w:drawing>
          <wp:inline distT="0" distB="0" distL="0" distR="0" wp14:anchorId="7AAA68F9" wp14:editId="768A216C">
            <wp:extent cx="614680" cy="285115"/>
            <wp:effectExtent l="0" t="0" r="0" b="635"/>
            <wp:docPr id="3" name="Εικόνα 3"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ΡΤ"/>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680" cy="285115"/>
                    </a:xfrm>
                    <a:prstGeom prst="rect">
                      <a:avLst/>
                    </a:prstGeom>
                    <a:noFill/>
                    <a:ln>
                      <a:noFill/>
                    </a:ln>
                  </pic:spPr>
                </pic:pic>
              </a:graphicData>
            </a:graphic>
          </wp:inline>
        </w:drawing>
      </w:r>
      <w:r w:rsidRPr="00FB1154">
        <w:rPr>
          <w:rFonts w:ascii="Times New Roman" w:hAnsi="Times New Roman"/>
          <w:lang w:val="el-GR"/>
        </w:rPr>
        <w:t xml:space="preserve">      </w:t>
      </w:r>
      <w:r>
        <w:rPr>
          <w:rFonts w:ascii="Times New Roman" w:hAnsi="Times New Roman"/>
          <w:noProof/>
          <w:lang w:val="el-GR" w:eastAsia="el-GR"/>
        </w:rPr>
        <w:drawing>
          <wp:inline distT="0" distB="0" distL="0" distR="0" wp14:anchorId="2C312DF0" wp14:editId="75BC13D8">
            <wp:extent cx="394970" cy="394970"/>
            <wp:effectExtent l="0" t="0" r="5080" b="5080"/>
            <wp:docPr id="2" name="Εικόνα 2"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www.typologies.gr/wp-content/uploads/2014/03/%CE%A4%CE%A1%CE%99%CE%A4%CE%9F-%CE%A0%CE%A1%CE%9F%CE%93%CE%A1%CE%91%CE%9C%CE%9C%CE%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rsidR="006F00EB" w:rsidRPr="00B13DB1" w:rsidRDefault="006F00EB" w:rsidP="006F00EB">
      <w:pPr>
        <w:spacing w:after="0" w:line="240" w:lineRule="auto"/>
        <w:rPr>
          <w:rFonts w:ascii="Times New Roman" w:hAnsi="Times New Roman"/>
          <w:sz w:val="10"/>
          <w:lang w:val="el-GR"/>
        </w:rPr>
      </w:pPr>
    </w:p>
    <w:p w:rsidR="006F00EB" w:rsidRPr="007B7725" w:rsidRDefault="006F00EB" w:rsidP="006F00EB">
      <w:pPr>
        <w:jc w:val="both"/>
        <w:rPr>
          <w:rFonts w:ascii="Times New Roman" w:hAnsi="Times New Roman"/>
          <w:sz w:val="10"/>
          <w:szCs w:val="20"/>
          <w:lang w:val="el-GR"/>
        </w:rPr>
      </w:pPr>
    </w:p>
    <w:p w:rsidR="009736E4" w:rsidRDefault="006F00EB" w:rsidP="00D077B5">
      <w:pPr>
        <w:spacing w:line="240" w:lineRule="auto"/>
        <w:jc w:val="both"/>
        <w:rPr>
          <w:rFonts w:ascii="Times New Roman" w:eastAsia="Times New Roman" w:hAnsi="Times New Roman" w:cs="Times New Roman"/>
          <w:sz w:val="20"/>
          <w:szCs w:val="20"/>
          <w:lang w:val="el-GR" w:eastAsia="el-GR"/>
        </w:rPr>
      </w:pPr>
      <w:r w:rsidRPr="009736E4">
        <w:rPr>
          <w:rFonts w:ascii="Times New Roman" w:hAnsi="Times New Roman"/>
          <w:sz w:val="20"/>
          <w:szCs w:val="20"/>
          <w:lang w:val="el-GR"/>
        </w:rPr>
        <w:t>ΣΥΝ. Μία φωτογραφία (</w:t>
      </w:r>
      <w:r w:rsidRPr="009736E4">
        <w:rPr>
          <w:rFonts w:ascii="Times New Roman" w:hAnsi="Times New Roman" w:cs="Times New Roman"/>
          <w:color w:val="000000"/>
          <w:sz w:val="20"/>
          <w:szCs w:val="20"/>
        </w:rPr>
        <w:t>Copyright</w:t>
      </w:r>
      <w:r w:rsidRPr="009736E4">
        <w:rPr>
          <w:rFonts w:ascii="Times New Roman" w:hAnsi="Times New Roman" w:cs="Times New Roman"/>
          <w:color w:val="000000"/>
          <w:sz w:val="20"/>
          <w:szCs w:val="20"/>
          <w:lang w:val="el-GR"/>
        </w:rPr>
        <w:t>: ΤΑΠΑ / Εθνικό Αρχαιολογικό Μουσείο):</w:t>
      </w:r>
      <w:r w:rsidRPr="00B13DB1">
        <w:rPr>
          <w:rFonts w:ascii="Times New Roman" w:hAnsi="Times New Roman" w:cs="Times New Roman"/>
          <w:color w:val="000000"/>
          <w:sz w:val="20"/>
          <w:szCs w:val="20"/>
          <w:lang w:val="el-GR"/>
        </w:rPr>
        <w:t xml:space="preserve"> </w:t>
      </w:r>
    </w:p>
    <w:p w:rsidR="009736E4" w:rsidRDefault="009736E4" w:rsidP="009736E4">
      <w:pPr>
        <w:autoSpaceDE w:val="0"/>
        <w:autoSpaceDN w:val="0"/>
        <w:adjustRightInd w:val="0"/>
        <w:spacing w:after="0" w:line="240" w:lineRule="auto"/>
        <w:rPr>
          <w:rFonts w:ascii="Times New Roman" w:hAnsi="Times New Roman" w:cs="Times New Roman"/>
          <w:b/>
          <w:bCs/>
          <w:sz w:val="20"/>
          <w:szCs w:val="20"/>
          <w:lang w:val="el-GR"/>
        </w:rPr>
      </w:pPr>
    </w:p>
    <w:p w:rsidR="009736E4" w:rsidRDefault="009736E4" w:rsidP="009736E4">
      <w:pPr>
        <w:autoSpaceDE w:val="0"/>
        <w:autoSpaceDN w:val="0"/>
        <w:adjustRightInd w:val="0"/>
        <w:spacing w:after="0" w:line="240" w:lineRule="auto"/>
        <w:rPr>
          <w:rFonts w:ascii="Times New Roman" w:hAnsi="Times New Roman" w:cs="Times New Roman"/>
          <w:b/>
          <w:bCs/>
          <w:sz w:val="20"/>
          <w:szCs w:val="20"/>
          <w:lang w:val="el-GR"/>
        </w:rPr>
      </w:pPr>
    </w:p>
    <w:p w:rsidR="009736E4" w:rsidRPr="0001505F" w:rsidRDefault="009736E4" w:rsidP="009736E4">
      <w:pPr>
        <w:autoSpaceDE w:val="0"/>
        <w:autoSpaceDN w:val="0"/>
        <w:adjustRightInd w:val="0"/>
        <w:spacing w:after="0" w:line="240" w:lineRule="auto"/>
        <w:rPr>
          <w:rFonts w:ascii="Times New Roman" w:hAnsi="Times New Roman" w:cs="Times New Roman"/>
          <w:b/>
          <w:bCs/>
          <w:sz w:val="24"/>
          <w:szCs w:val="20"/>
          <w:lang w:val="el-GR"/>
        </w:rPr>
      </w:pPr>
      <w:r w:rsidRPr="0001505F">
        <w:rPr>
          <w:rFonts w:ascii="Times New Roman" w:hAnsi="Times New Roman" w:cs="Times New Roman"/>
          <w:b/>
          <w:bCs/>
          <w:sz w:val="24"/>
          <w:szCs w:val="20"/>
          <w:lang w:val="el-GR"/>
        </w:rPr>
        <w:lastRenderedPageBreak/>
        <w:t>Λεζάντα φωτογραφίας</w:t>
      </w:r>
    </w:p>
    <w:p w:rsidR="009736E4" w:rsidRPr="0001505F" w:rsidRDefault="009736E4" w:rsidP="009736E4">
      <w:pPr>
        <w:autoSpaceDE w:val="0"/>
        <w:autoSpaceDN w:val="0"/>
        <w:adjustRightInd w:val="0"/>
        <w:spacing w:after="0" w:line="240" w:lineRule="auto"/>
        <w:rPr>
          <w:rFonts w:ascii="Times New Roman" w:hAnsi="Times New Roman" w:cs="Times New Roman"/>
          <w:b/>
          <w:bCs/>
          <w:sz w:val="24"/>
          <w:szCs w:val="20"/>
          <w:lang w:val="el-GR"/>
        </w:rPr>
      </w:pPr>
    </w:p>
    <w:p w:rsidR="009736E4" w:rsidRPr="0001505F" w:rsidRDefault="009736E4" w:rsidP="009736E4">
      <w:pPr>
        <w:autoSpaceDE w:val="0"/>
        <w:autoSpaceDN w:val="0"/>
        <w:adjustRightInd w:val="0"/>
        <w:spacing w:after="0" w:line="240" w:lineRule="auto"/>
        <w:rPr>
          <w:rFonts w:ascii="Times New Roman" w:hAnsi="Times New Roman" w:cs="Times New Roman"/>
          <w:iCs/>
          <w:sz w:val="24"/>
          <w:szCs w:val="20"/>
          <w:lang w:val="el-GR"/>
        </w:rPr>
      </w:pPr>
      <w:proofErr w:type="spellStart"/>
      <w:r w:rsidRPr="008D73A9">
        <w:rPr>
          <w:rFonts w:ascii="Times New Roman" w:hAnsi="Times New Roman" w:cs="Times New Roman"/>
          <w:bCs/>
          <w:sz w:val="24"/>
          <w:szCs w:val="20"/>
          <w:lang w:val="el-GR"/>
        </w:rPr>
        <w:t>Τηγανόσχημο</w:t>
      </w:r>
      <w:proofErr w:type="spellEnd"/>
      <w:r w:rsidRPr="008D73A9">
        <w:rPr>
          <w:rFonts w:ascii="Times New Roman" w:hAnsi="Times New Roman" w:cs="Times New Roman"/>
          <w:bCs/>
          <w:sz w:val="24"/>
          <w:szCs w:val="20"/>
          <w:lang w:val="el-GR"/>
        </w:rPr>
        <w:t xml:space="preserve"> πήλινο σκεύος</w:t>
      </w:r>
      <w:r w:rsidRPr="0001505F">
        <w:rPr>
          <w:rFonts w:ascii="Times New Roman" w:hAnsi="Times New Roman" w:cs="Times New Roman"/>
          <w:bCs/>
          <w:sz w:val="24"/>
          <w:szCs w:val="20"/>
          <w:lang w:val="el-GR"/>
        </w:rPr>
        <w:t xml:space="preserve"> με πλούσιο εγχάρακτο διάκοσμο (Π 4974)</w:t>
      </w:r>
      <w:r w:rsidR="00C664AD">
        <w:rPr>
          <w:rFonts w:ascii="Times New Roman" w:hAnsi="Times New Roman" w:cs="Times New Roman"/>
          <w:bCs/>
          <w:sz w:val="24"/>
          <w:szCs w:val="20"/>
          <w:lang w:val="el-GR"/>
        </w:rPr>
        <w:t xml:space="preserve">. </w:t>
      </w:r>
    </w:p>
    <w:p w:rsidR="009736E4" w:rsidRPr="0001505F" w:rsidRDefault="009736E4" w:rsidP="009736E4">
      <w:pPr>
        <w:autoSpaceDE w:val="0"/>
        <w:autoSpaceDN w:val="0"/>
        <w:adjustRightInd w:val="0"/>
        <w:spacing w:after="0" w:line="240" w:lineRule="auto"/>
        <w:jc w:val="both"/>
        <w:rPr>
          <w:rFonts w:ascii="Times New Roman" w:hAnsi="Times New Roman" w:cs="Times New Roman"/>
          <w:sz w:val="24"/>
          <w:szCs w:val="20"/>
          <w:lang w:val="el-GR"/>
        </w:rPr>
      </w:pPr>
      <w:r w:rsidRPr="0001505F">
        <w:rPr>
          <w:rFonts w:ascii="Times New Roman" w:hAnsi="Times New Roman" w:cs="Times New Roman"/>
          <w:sz w:val="24"/>
          <w:szCs w:val="20"/>
          <w:lang w:val="el-GR"/>
        </w:rPr>
        <w:t xml:space="preserve">Συνδεόμενες σπείρες συμβολίζουν την αφρισμένη πιθανόν θάλασσα, την οποία διαπλέει κωπήλατο πλοίο και ψάρι. </w:t>
      </w:r>
      <w:r w:rsidR="00C664AD" w:rsidRPr="0001505F">
        <w:rPr>
          <w:rFonts w:ascii="Times New Roman" w:hAnsi="Times New Roman" w:cs="Times New Roman"/>
          <w:iCs/>
          <w:sz w:val="24"/>
          <w:szCs w:val="20"/>
          <w:lang w:val="el-GR"/>
        </w:rPr>
        <w:t xml:space="preserve">Από το νεκροταφείο </w:t>
      </w:r>
      <w:r w:rsidR="00C664AD">
        <w:rPr>
          <w:rFonts w:ascii="Times New Roman" w:hAnsi="Times New Roman" w:cs="Times New Roman"/>
          <w:iCs/>
          <w:sz w:val="24"/>
          <w:szCs w:val="20"/>
          <w:lang w:val="el-GR"/>
        </w:rPr>
        <w:t xml:space="preserve">της </w:t>
      </w:r>
      <w:proofErr w:type="spellStart"/>
      <w:r w:rsidR="00C664AD" w:rsidRPr="0001505F">
        <w:rPr>
          <w:rFonts w:ascii="Times New Roman" w:hAnsi="Times New Roman" w:cs="Times New Roman"/>
          <w:iCs/>
          <w:sz w:val="24"/>
          <w:szCs w:val="20"/>
          <w:lang w:val="el-GR"/>
        </w:rPr>
        <w:t>Χαλανδριανής</w:t>
      </w:r>
      <w:proofErr w:type="spellEnd"/>
      <w:r w:rsidR="00C664AD" w:rsidRPr="0001505F">
        <w:rPr>
          <w:rFonts w:ascii="Times New Roman" w:hAnsi="Times New Roman" w:cs="Times New Roman"/>
          <w:iCs/>
          <w:sz w:val="24"/>
          <w:szCs w:val="20"/>
          <w:lang w:val="el-GR"/>
        </w:rPr>
        <w:t xml:space="preserve"> στη Σύρο, 2800-2300 </w:t>
      </w:r>
      <w:proofErr w:type="spellStart"/>
      <w:r w:rsidR="00C664AD" w:rsidRPr="0001505F">
        <w:rPr>
          <w:rFonts w:ascii="Times New Roman" w:hAnsi="Times New Roman" w:cs="Times New Roman"/>
          <w:iCs/>
          <w:sz w:val="24"/>
          <w:szCs w:val="20"/>
          <w:lang w:val="el-GR"/>
        </w:rPr>
        <w:t>π.Χ.</w:t>
      </w:r>
      <w:proofErr w:type="spellEnd"/>
      <w:r w:rsidR="00C664AD" w:rsidRPr="0001505F">
        <w:rPr>
          <w:rFonts w:ascii="Times New Roman" w:hAnsi="Times New Roman" w:cs="Times New Roman"/>
          <w:iCs/>
          <w:sz w:val="24"/>
          <w:szCs w:val="20"/>
          <w:lang w:val="el-GR"/>
        </w:rPr>
        <w:t xml:space="preserve"> (φάση </w:t>
      </w:r>
      <w:proofErr w:type="spellStart"/>
      <w:r w:rsidR="00C664AD" w:rsidRPr="0001505F">
        <w:rPr>
          <w:rFonts w:ascii="Times New Roman" w:hAnsi="Times New Roman" w:cs="Times New Roman"/>
          <w:iCs/>
          <w:sz w:val="24"/>
          <w:szCs w:val="20"/>
          <w:lang w:val="el-GR"/>
        </w:rPr>
        <w:t>Κέρου</w:t>
      </w:r>
      <w:proofErr w:type="spellEnd"/>
      <w:r w:rsidR="00C664AD" w:rsidRPr="0001505F">
        <w:rPr>
          <w:rFonts w:ascii="Times New Roman" w:hAnsi="Times New Roman" w:cs="Times New Roman"/>
          <w:iCs/>
          <w:sz w:val="24"/>
          <w:szCs w:val="20"/>
          <w:lang w:val="el-GR"/>
        </w:rPr>
        <w:t xml:space="preserve"> - Σύρου)</w:t>
      </w:r>
      <w:r w:rsidR="00C664AD">
        <w:rPr>
          <w:rFonts w:ascii="Times New Roman" w:hAnsi="Times New Roman" w:cs="Times New Roman"/>
          <w:iCs/>
          <w:sz w:val="24"/>
          <w:szCs w:val="20"/>
          <w:lang w:val="el-GR"/>
        </w:rPr>
        <w:t>.</w:t>
      </w:r>
      <w:bookmarkStart w:id="0" w:name="_GoBack"/>
      <w:bookmarkEnd w:id="0"/>
    </w:p>
    <w:p w:rsidR="009736E4" w:rsidRDefault="009736E4" w:rsidP="009736E4">
      <w:pPr>
        <w:autoSpaceDE w:val="0"/>
        <w:autoSpaceDN w:val="0"/>
        <w:adjustRightInd w:val="0"/>
        <w:spacing w:after="0" w:line="240" w:lineRule="auto"/>
        <w:jc w:val="both"/>
        <w:rPr>
          <w:rFonts w:ascii="Times New Roman" w:hAnsi="Times New Roman" w:cs="Times New Roman"/>
          <w:sz w:val="20"/>
          <w:szCs w:val="20"/>
          <w:lang w:val="el-GR"/>
        </w:rPr>
      </w:pPr>
    </w:p>
    <w:p w:rsidR="009736E4" w:rsidRPr="009736E4" w:rsidRDefault="009736E4" w:rsidP="009736E4">
      <w:pPr>
        <w:autoSpaceDE w:val="0"/>
        <w:autoSpaceDN w:val="0"/>
        <w:adjustRightInd w:val="0"/>
        <w:spacing w:after="0" w:line="240" w:lineRule="auto"/>
        <w:jc w:val="both"/>
        <w:rPr>
          <w:rFonts w:ascii="Times New Roman" w:hAnsi="Times New Roman" w:cs="Times New Roman"/>
          <w:sz w:val="20"/>
          <w:szCs w:val="20"/>
          <w:lang w:val="el-GR"/>
        </w:rPr>
      </w:pPr>
    </w:p>
    <w:sectPr w:rsidR="009736E4" w:rsidRPr="009736E4" w:rsidSect="007B7725">
      <w:pgSz w:w="11906" w:h="16838"/>
      <w:pgMar w:top="1135"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D4915"/>
    <w:multiLevelType w:val="hybridMultilevel"/>
    <w:tmpl w:val="77962A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EB"/>
    <w:rsid w:val="0001505F"/>
    <w:rsid w:val="006F00EB"/>
    <w:rsid w:val="007D0395"/>
    <w:rsid w:val="00893B8D"/>
    <w:rsid w:val="008D73A9"/>
    <w:rsid w:val="009736E4"/>
    <w:rsid w:val="00C664AD"/>
    <w:rsid w:val="00D077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0EB"/>
    <w:rPr>
      <w:lang w:val="en-GB"/>
    </w:rPr>
  </w:style>
  <w:style w:type="paragraph" w:styleId="1">
    <w:name w:val="heading 1"/>
    <w:basedOn w:val="a"/>
    <w:next w:val="a"/>
    <w:link w:val="1Char"/>
    <w:qFormat/>
    <w:rsid w:val="006F00EB"/>
    <w:pPr>
      <w:keepNext/>
      <w:jc w:val="center"/>
      <w:outlineLvl w:val="0"/>
    </w:pPr>
    <w:rPr>
      <w:rFonts w:ascii="Century Gothic" w:eastAsia="SimSun" w:hAnsi="Century Gothic" w:cs="Times New Roman"/>
      <w:b/>
      <w:bCs/>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F00EB"/>
    <w:rPr>
      <w:rFonts w:ascii="Century Gothic" w:eastAsia="SimSun" w:hAnsi="Century Gothic" w:cs="Times New Roman"/>
      <w:b/>
      <w:bCs/>
      <w:sz w:val="20"/>
      <w:szCs w:val="20"/>
      <w:lang w:val="x-none"/>
    </w:rPr>
  </w:style>
  <w:style w:type="paragraph" w:styleId="a3">
    <w:name w:val="No Spacing"/>
    <w:uiPriority w:val="1"/>
    <w:qFormat/>
    <w:rsid w:val="006F00EB"/>
    <w:pPr>
      <w:suppressAutoHyphens/>
      <w:spacing w:after="0" w:line="240" w:lineRule="auto"/>
    </w:pPr>
    <w:rPr>
      <w:rFonts w:ascii="Calibri" w:eastAsia="SimSun" w:hAnsi="Calibri" w:cs="Times New Roman"/>
      <w:lang w:val="en-US"/>
    </w:rPr>
  </w:style>
  <w:style w:type="character" w:styleId="-">
    <w:name w:val="Hyperlink"/>
    <w:semiHidden/>
    <w:rsid w:val="006F00EB"/>
    <w:rPr>
      <w:rFonts w:ascii="Times New Roman" w:hAnsi="Times New Roman" w:cs="Times New Roman"/>
      <w:color w:val="0000FF"/>
      <w:u w:val="single"/>
    </w:rPr>
  </w:style>
  <w:style w:type="paragraph" w:styleId="a4">
    <w:name w:val="Balloon Text"/>
    <w:basedOn w:val="a"/>
    <w:link w:val="Char"/>
    <w:uiPriority w:val="99"/>
    <w:semiHidden/>
    <w:unhideWhenUsed/>
    <w:rsid w:val="006F00E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F00EB"/>
    <w:rPr>
      <w:rFonts w:ascii="Tahoma" w:hAnsi="Tahoma" w:cs="Tahoma"/>
      <w:sz w:val="16"/>
      <w:szCs w:val="16"/>
      <w:lang w:val="en-GB"/>
    </w:rPr>
  </w:style>
  <w:style w:type="paragraph" w:styleId="a5">
    <w:name w:val="List Paragraph"/>
    <w:basedOn w:val="a"/>
    <w:uiPriority w:val="34"/>
    <w:qFormat/>
    <w:rsid w:val="009736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0EB"/>
    <w:rPr>
      <w:lang w:val="en-GB"/>
    </w:rPr>
  </w:style>
  <w:style w:type="paragraph" w:styleId="1">
    <w:name w:val="heading 1"/>
    <w:basedOn w:val="a"/>
    <w:next w:val="a"/>
    <w:link w:val="1Char"/>
    <w:qFormat/>
    <w:rsid w:val="006F00EB"/>
    <w:pPr>
      <w:keepNext/>
      <w:jc w:val="center"/>
      <w:outlineLvl w:val="0"/>
    </w:pPr>
    <w:rPr>
      <w:rFonts w:ascii="Century Gothic" w:eastAsia="SimSun" w:hAnsi="Century Gothic" w:cs="Times New Roman"/>
      <w:b/>
      <w:bCs/>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F00EB"/>
    <w:rPr>
      <w:rFonts w:ascii="Century Gothic" w:eastAsia="SimSun" w:hAnsi="Century Gothic" w:cs="Times New Roman"/>
      <w:b/>
      <w:bCs/>
      <w:sz w:val="20"/>
      <w:szCs w:val="20"/>
      <w:lang w:val="x-none"/>
    </w:rPr>
  </w:style>
  <w:style w:type="paragraph" w:styleId="a3">
    <w:name w:val="No Spacing"/>
    <w:uiPriority w:val="1"/>
    <w:qFormat/>
    <w:rsid w:val="006F00EB"/>
    <w:pPr>
      <w:suppressAutoHyphens/>
      <w:spacing w:after="0" w:line="240" w:lineRule="auto"/>
    </w:pPr>
    <w:rPr>
      <w:rFonts w:ascii="Calibri" w:eastAsia="SimSun" w:hAnsi="Calibri" w:cs="Times New Roman"/>
      <w:lang w:val="en-US"/>
    </w:rPr>
  </w:style>
  <w:style w:type="character" w:styleId="-">
    <w:name w:val="Hyperlink"/>
    <w:semiHidden/>
    <w:rsid w:val="006F00EB"/>
    <w:rPr>
      <w:rFonts w:ascii="Times New Roman" w:hAnsi="Times New Roman" w:cs="Times New Roman"/>
      <w:color w:val="0000FF"/>
      <w:u w:val="single"/>
    </w:rPr>
  </w:style>
  <w:style w:type="paragraph" w:styleId="a4">
    <w:name w:val="Balloon Text"/>
    <w:basedOn w:val="a"/>
    <w:link w:val="Char"/>
    <w:uiPriority w:val="99"/>
    <w:semiHidden/>
    <w:unhideWhenUsed/>
    <w:rsid w:val="006F00E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F00EB"/>
    <w:rPr>
      <w:rFonts w:ascii="Tahoma" w:hAnsi="Tahoma" w:cs="Tahoma"/>
      <w:sz w:val="16"/>
      <w:szCs w:val="16"/>
      <w:lang w:val="en-GB"/>
    </w:rPr>
  </w:style>
  <w:style w:type="paragraph" w:styleId="a5">
    <w:name w:val="List Paragraph"/>
    <w:basedOn w:val="a"/>
    <w:uiPriority w:val="34"/>
    <w:qFormat/>
    <w:rsid w:val="00973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useum.gr"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hyperlink" Target="mailto:eam@culture.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1C50A-9BDD-4A92-805A-102DDF306453}"/>
</file>

<file path=customXml/itemProps2.xml><?xml version="1.0" encoding="utf-8"?>
<ds:datastoreItem xmlns:ds="http://schemas.openxmlformats.org/officeDocument/2006/customXml" ds:itemID="{BBE5EB81-92E8-4D17-9D30-A0B923E7829A}"/>
</file>

<file path=customXml/itemProps3.xml><?xml version="1.0" encoding="utf-8"?>
<ds:datastoreItem xmlns:ds="http://schemas.openxmlformats.org/officeDocument/2006/customXml" ds:itemID="{DD8A8944-7784-446F-81CB-274A2B624AA9}"/>
</file>

<file path=docProps/app.xml><?xml version="1.0" encoding="utf-8"?>
<Properties xmlns="http://schemas.openxmlformats.org/officeDocument/2006/extended-properties" xmlns:vt="http://schemas.openxmlformats.org/officeDocument/2006/docPropsVTypes">
  <Template>Normal</Template>
  <TotalTime>77</TotalTime>
  <Pages>2</Pages>
  <Words>410</Words>
  <Characters>2214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ουρανός των αρχαίων» Διάλεξη του Μάνου Κιτσώνα στο Αμφιθέατρο του Εθνικού Αρχαιολογικού Μουσείου</dc:title>
  <dc:creator>ΚΑΚΑΒΑΣ</dc:creator>
  <cp:lastModifiedBy>ΚΑΚΑΒΑΣ</cp:lastModifiedBy>
  <cp:revision>6</cp:revision>
  <cp:lastPrinted>2017-06-21T08:36:00Z</cp:lastPrinted>
  <dcterms:created xsi:type="dcterms:W3CDTF">2017-06-21T07:43:00Z</dcterms:created>
  <dcterms:modified xsi:type="dcterms:W3CDTF">2017-06-22T11:45:00Z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